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9A" w:rsidRDefault="008B079A" w:rsidP="00F433E4">
      <w:pPr>
        <w:jc w:val="center"/>
      </w:pPr>
    </w:p>
    <w:p w:rsidR="00F433E4" w:rsidRDefault="00F433E4" w:rsidP="00F433E4">
      <w:pPr>
        <w:jc w:val="center"/>
      </w:pPr>
    </w:p>
    <w:p w:rsidR="00F433E4" w:rsidRDefault="00F433E4" w:rsidP="00F433E4">
      <w:pPr>
        <w:jc w:val="center"/>
        <w:rPr>
          <w:sz w:val="24"/>
          <w:szCs w:val="24"/>
        </w:rPr>
      </w:pPr>
      <w:r>
        <w:rPr>
          <w:sz w:val="24"/>
          <w:szCs w:val="24"/>
        </w:rPr>
        <w:t>Germantown ZBA Minutes</w:t>
      </w:r>
    </w:p>
    <w:p w:rsidR="00F433E4" w:rsidRDefault="00F433E4" w:rsidP="00F433E4">
      <w:pPr>
        <w:jc w:val="center"/>
        <w:rPr>
          <w:sz w:val="24"/>
          <w:szCs w:val="24"/>
        </w:rPr>
      </w:pPr>
      <w:r>
        <w:rPr>
          <w:sz w:val="24"/>
          <w:szCs w:val="24"/>
        </w:rPr>
        <w:t>May 19, 2016</w:t>
      </w:r>
    </w:p>
    <w:p w:rsidR="00F433E4" w:rsidRDefault="00F433E4" w:rsidP="00F433E4">
      <w:pPr>
        <w:jc w:val="center"/>
        <w:rPr>
          <w:sz w:val="24"/>
          <w:szCs w:val="24"/>
        </w:rPr>
      </w:pPr>
    </w:p>
    <w:p w:rsidR="00F433E4" w:rsidRDefault="00F433E4" w:rsidP="00F433E4">
      <w:pPr>
        <w:rPr>
          <w:sz w:val="24"/>
          <w:szCs w:val="24"/>
        </w:rPr>
      </w:pPr>
      <w:r>
        <w:rPr>
          <w:sz w:val="24"/>
          <w:szCs w:val="24"/>
        </w:rPr>
        <w:t>Members in attendance: Chairman Steven Savoris, Chuck Abraham, Ed Colwell, Joe Guida and Teresa Repko.  Also present Town Attorney Tal Rappleyea.</w:t>
      </w:r>
    </w:p>
    <w:p w:rsidR="00F433E4" w:rsidRDefault="00F433E4" w:rsidP="00F433E4">
      <w:pPr>
        <w:rPr>
          <w:sz w:val="24"/>
          <w:szCs w:val="24"/>
        </w:rPr>
      </w:pPr>
      <w:r>
        <w:rPr>
          <w:sz w:val="24"/>
          <w:szCs w:val="24"/>
        </w:rPr>
        <w:t>Chairman Savoris opens the meeting at 7:05 p.m.  Minutes are reviewed and on a motion by Ed and seconded by Teresa are accepted as written with all in favor and none opposed.</w:t>
      </w:r>
    </w:p>
    <w:p w:rsidR="00F433E4" w:rsidRDefault="00F433E4" w:rsidP="00F433E4">
      <w:pPr>
        <w:rPr>
          <w:sz w:val="24"/>
          <w:szCs w:val="24"/>
        </w:rPr>
      </w:pPr>
      <w:r>
        <w:rPr>
          <w:sz w:val="24"/>
          <w:szCs w:val="24"/>
        </w:rPr>
        <w:t xml:space="preserve">First matter discussed is brought by Caroline Roumegere of 114 Best Lane who is asking the boards permission to erect 2-3 canvas tents on her property for the summer for family members visiting from Kenya.  She explained that the visitors will only sleep in the </w:t>
      </w:r>
      <w:r w:rsidR="00BB30FF">
        <w:rPr>
          <w:sz w:val="24"/>
          <w:szCs w:val="24"/>
        </w:rPr>
        <w:t xml:space="preserve">tents as they will have use of </w:t>
      </w:r>
      <w:r>
        <w:rPr>
          <w:sz w:val="24"/>
          <w:szCs w:val="24"/>
        </w:rPr>
        <w:t>utilities in her home.  The tents will be removed at their departure.</w:t>
      </w:r>
      <w:r w:rsidR="00124CB4">
        <w:rPr>
          <w:sz w:val="24"/>
          <w:szCs w:val="24"/>
        </w:rPr>
        <w:t xml:space="preserve">  Chairman Savoris</w:t>
      </w:r>
      <w:bookmarkStart w:id="0" w:name="_GoBack"/>
      <w:bookmarkEnd w:id="0"/>
      <w:r w:rsidR="00BB30FF">
        <w:rPr>
          <w:sz w:val="24"/>
          <w:szCs w:val="24"/>
        </w:rPr>
        <w:t xml:space="preserve"> advised that he will consult with the Town Supervisor as he feels that there is no variance needed for this temporary set up and is this was agreed upon by all members of the board.</w:t>
      </w:r>
    </w:p>
    <w:p w:rsidR="00BB30FF" w:rsidRDefault="00BB30FF" w:rsidP="00F433E4">
      <w:pPr>
        <w:rPr>
          <w:sz w:val="24"/>
          <w:szCs w:val="24"/>
        </w:rPr>
      </w:pPr>
      <w:r>
        <w:rPr>
          <w:sz w:val="24"/>
          <w:szCs w:val="24"/>
        </w:rPr>
        <w:t>Attorney Polidoro presented to the board and submitted exhibits A-F which will be filed in appeal record.  She proceeded to review her submission asking the board for their interpretation of the Zoning Law for the appellants Mr. Cady, Mr. Bangiol</w:t>
      </w:r>
      <w:r w:rsidR="00F231FB">
        <w:rPr>
          <w:sz w:val="24"/>
          <w:szCs w:val="24"/>
        </w:rPr>
        <w:t>a and Ms. Thomas, specific to what is submitted.</w:t>
      </w:r>
    </w:p>
    <w:p w:rsidR="00F231FB" w:rsidRDefault="00F231FB" w:rsidP="00F433E4">
      <w:pPr>
        <w:rPr>
          <w:sz w:val="24"/>
          <w:szCs w:val="24"/>
        </w:rPr>
      </w:pPr>
      <w:r>
        <w:rPr>
          <w:sz w:val="24"/>
          <w:szCs w:val="24"/>
        </w:rPr>
        <w:t>Mr. Cady and Mr. Bangiola, again stated their concerns/complaints initially filed with the board, please see submitted letters filed with the board and in records. Ms. Thomas is not present.</w:t>
      </w:r>
    </w:p>
    <w:p w:rsidR="00F231FB" w:rsidRDefault="00F231FB" w:rsidP="00F433E4">
      <w:pPr>
        <w:rPr>
          <w:sz w:val="24"/>
          <w:szCs w:val="24"/>
        </w:rPr>
      </w:pPr>
      <w:r>
        <w:rPr>
          <w:sz w:val="24"/>
          <w:szCs w:val="24"/>
        </w:rPr>
        <w:t>Attorney Cohen addressed the board stating that he never received the submitted information received tonight from Attorney Polidoro and that the board stated previously to provide all parties with information to be submitted.  Therefore, he is asking for time to review all received information brought tonight.  Chairman Savoris and board agree for this time request.</w:t>
      </w:r>
    </w:p>
    <w:p w:rsidR="00F231FB" w:rsidRDefault="00F231FB" w:rsidP="00F433E4">
      <w:pPr>
        <w:rPr>
          <w:sz w:val="24"/>
          <w:szCs w:val="24"/>
        </w:rPr>
      </w:pPr>
      <w:r>
        <w:rPr>
          <w:sz w:val="24"/>
          <w:szCs w:val="24"/>
        </w:rPr>
        <w:t>Chairman Savoris reminds the audience that this is a public hearing and asks for comments.</w:t>
      </w:r>
    </w:p>
    <w:p w:rsidR="00F231FB" w:rsidRDefault="00F231FB" w:rsidP="00F433E4">
      <w:pPr>
        <w:rPr>
          <w:sz w:val="24"/>
          <w:szCs w:val="24"/>
        </w:rPr>
      </w:pPr>
      <w:r>
        <w:rPr>
          <w:sz w:val="24"/>
          <w:szCs w:val="24"/>
        </w:rPr>
        <w:t>Nan Elliot is the first to comment restating her residence on Main Street and her concerns to the site from her property and the value of her property with the property she views in its existing condition.  She proc</w:t>
      </w:r>
      <w:r w:rsidR="00D156B6">
        <w:rPr>
          <w:sz w:val="24"/>
          <w:szCs w:val="24"/>
        </w:rPr>
        <w:t>eeded to state her dislikes and addressed Attorney Cohen.</w:t>
      </w:r>
    </w:p>
    <w:p w:rsidR="00D156B6" w:rsidRDefault="00D156B6" w:rsidP="00F433E4">
      <w:pPr>
        <w:rPr>
          <w:sz w:val="24"/>
          <w:szCs w:val="24"/>
        </w:rPr>
      </w:pPr>
      <w:r>
        <w:rPr>
          <w:sz w:val="24"/>
          <w:szCs w:val="24"/>
        </w:rPr>
        <w:t>Kim Rosado, also residing on Main Street reconfirmed her concerns of hearing traffic, the noise pollution from animals, and the site of the Metal Building.  She stated comments regarding the D’Souza property and the state it is in compared to other locations.</w:t>
      </w:r>
    </w:p>
    <w:p w:rsidR="00D156B6" w:rsidRDefault="00D156B6" w:rsidP="00F433E4">
      <w:pPr>
        <w:rPr>
          <w:sz w:val="24"/>
          <w:szCs w:val="24"/>
        </w:rPr>
      </w:pPr>
      <w:r>
        <w:rPr>
          <w:sz w:val="24"/>
          <w:szCs w:val="24"/>
        </w:rPr>
        <w:lastRenderedPageBreak/>
        <w:t>Billy Kimmel gave his comparisons of different situations experienced in town and wanted to state he feels the previous code enforcement officer is at fault.</w:t>
      </w:r>
    </w:p>
    <w:p w:rsidR="00D156B6" w:rsidRDefault="00D156B6" w:rsidP="00F433E4">
      <w:pPr>
        <w:rPr>
          <w:sz w:val="24"/>
          <w:szCs w:val="24"/>
        </w:rPr>
      </w:pPr>
      <w:r>
        <w:rPr>
          <w:sz w:val="24"/>
          <w:szCs w:val="24"/>
        </w:rPr>
        <w:t>Steven Reynolds questioned the board of how the determination of AG designation is obtained, and the interpretation of the law to arrive at decisions.  Answered by Joe Guida that the answer now is vague and will consult to not be misinterpreted.</w:t>
      </w:r>
    </w:p>
    <w:p w:rsidR="00D156B6" w:rsidRDefault="00D156B6" w:rsidP="00F433E4">
      <w:pPr>
        <w:rPr>
          <w:sz w:val="24"/>
          <w:szCs w:val="24"/>
        </w:rPr>
      </w:pPr>
      <w:r>
        <w:rPr>
          <w:sz w:val="24"/>
          <w:szCs w:val="24"/>
        </w:rPr>
        <w:t>The Board extended time of this meeting for the review of the newly submitted information with the following schedule:</w:t>
      </w:r>
    </w:p>
    <w:p w:rsidR="00D156B6" w:rsidRDefault="00D156B6" w:rsidP="00F433E4">
      <w:pPr>
        <w:rPr>
          <w:sz w:val="24"/>
          <w:szCs w:val="24"/>
        </w:rPr>
      </w:pPr>
      <w:r>
        <w:rPr>
          <w:sz w:val="24"/>
          <w:szCs w:val="24"/>
        </w:rPr>
        <w:t>June 3, 2016: Attorney Cohen will submit his response to newly received information after his review.</w:t>
      </w:r>
    </w:p>
    <w:p w:rsidR="00D156B6" w:rsidRDefault="00D156B6" w:rsidP="00F433E4">
      <w:pPr>
        <w:rPr>
          <w:sz w:val="24"/>
          <w:szCs w:val="24"/>
        </w:rPr>
      </w:pPr>
      <w:r>
        <w:rPr>
          <w:sz w:val="24"/>
          <w:szCs w:val="24"/>
        </w:rPr>
        <w:t>June 10, 2016: Attorney Polidoro will submit her response after receipt of Attorney Cohen’s response.</w:t>
      </w:r>
    </w:p>
    <w:p w:rsidR="00745344" w:rsidRDefault="00745344" w:rsidP="00F433E4">
      <w:pPr>
        <w:rPr>
          <w:sz w:val="24"/>
          <w:szCs w:val="24"/>
        </w:rPr>
      </w:pPr>
      <w:r>
        <w:rPr>
          <w:sz w:val="24"/>
          <w:szCs w:val="24"/>
        </w:rPr>
        <w:t>Chairman Savoris addressed the audience stating all comments/concerns be submitted in letter format to this board for review and for the record.</w:t>
      </w:r>
    </w:p>
    <w:p w:rsidR="00745344" w:rsidRDefault="00745344" w:rsidP="00F433E4">
      <w:pPr>
        <w:rPr>
          <w:sz w:val="24"/>
          <w:szCs w:val="24"/>
        </w:rPr>
      </w:pPr>
      <w:r>
        <w:rPr>
          <w:sz w:val="24"/>
          <w:szCs w:val="24"/>
        </w:rPr>
        <w:t>On a motion by Teresa and seconded by Ed the Public Hearing was closed with all in favor and none opposed.</w:t>
      </w:r>
    </w:p>
    <w:p w:rsidR="00745344" w:rsidRDefault="00745344" w:rsidP="00F433E4">
      <w:pPr>
        <w:rPr>
          <w:sz w:val="24"/>
          <w:szCs w:val="24"/>
        </w:rPr>
      </w:pPr>
      <w:r>
        <w:rPr>
          <w:sz w:val="24"/>
          <w:szCs w:val="24"/>
        </w:rPr>
        <w:t>At 8; 00 p.m. on a motion by Teresa and seconded by Ed with all in favor and none opposed this meeting was closed.</w:t>
      </w:r>
    </w:p>
    <w:p w:rsidR="00745344" w:rsidRDefault="00745344" w:rsidP="00F433E4">
      <w:pPr>
        <w:rPr>
          <w:sz w:val="24"/>
          <w:szCs w:val="24"/>
        </w:rPr>
      </w:pPr>
    </w:p>
    <w:p w:rsidR="00745344" w:rsidRDefault="00745344" w:rsidP="00F433E4">
      <w:pPr>
        <w:rPr>
          <w:sz w:val="24"/>
          <w:szCs w:val="24"/>
        </w:rPr>
      </w:pPr>
      <w:r>
        <w:rPr>
          <w:sz w:val="24"/>
          <w:szCs w:val="24"/>
        </w:rPr>
        <w:t>Jami L DelPozzo- Secretary Planning and Zoning</w:t>
      </w:r>
    </w:p>
    <w:p w:rsidR="00F231FB" w:rsidRDefault="00F231FB" w:rsidP="00F433E4">
      <w:pPr>
        <w:rPr>
          <w:sz w:val="24"/>
          <w:szCs w:val="24"/>
        </w:rPr>
      </w:pPr>
    </w:p>
    <w:p w:rsidR="00BB30FF" w:rsidRDefault="00BB30FF" w:rsidP="00F433E4">
      <w:pPr>
        <w:rPr>
          <w:sz w:val="24"/>
          <w:szCs w:val="24"/>
        </w:rPr>
      </w:pPr>
    </w:p>
    <w:p w:rsidR="00F433E4" w:rsidRPr="00F433E4" w:rsidRDefault="00F433E4" w:rsidP="00F433E4">
      <w:pPr>
        <w:rPr>
          <w:sz w:val="24"/>
          <w:szCs w:val="24"/>
        </w:rPr>
      </w:pPr>
    </w:p>
    <w:sectPr w:rsidR="00F433E4" w:rsidRPr="00F4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E4"/>
    <w:rsid w:val="00124CB4"/>
    <w:rsid w:val="00745344"/>
    <w:rsid w:val="008B079A"/>
    <w:rsid w:val="00BB30FF"/>
    <w:rsid w:val="00D156B6"/>
    <w:rsid w:val="00F231FB"/>
    <w:rsid w:val="00F4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B8BEB-07AA-415A-979D-1CD9E2D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Germantown</dc:creator>
  <cp:keywords/>
  <dc:description/>
  <cp:lastModifiedBy>Town of Germantown</cp:lastModifiedBy>
  <cp:revision>3</cp:revision>
  <cp:lastPrinted>2016-06-22T20:26:00Z</cp:lastPrinted>
  <dcterms:created xsi:type="dcterms:W3CDTF">2016-06-22T19:40:00Z</dcterms:created>
  <dcterms:modified xsi:type="dcterms:W3CDTF">2016-06-27T17:53:00Z</dcterms:modified>
</cp:coreProperties>
</file>